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E" w:rsidRPr="00980388" w:rsidRDefault="0032103E" w:rsidP="0032103E">
      <w:pPr>
        <w:jc w:val="center"/>
        <w:rPr>
          <w:b/>
          <w:sz w:val="25"/>
          <w:szCs w:val="25"/>
        </w:rPr>
      </w:pPr>
      <w:r w:rsidRPr="00980388">
        <w:rPr>
          <w:b/>
          <w:sz w:val="25"/>
          <w:szCs w:val="25"/>
        </w:rPr>
        <w:t>УПРАВЛЕНИЕ КУЛЬТУРЫ И ТУРИЗМА</w:t>
      </w:r>
    </w:p>
    <w:p w:rsidR="0032103E" w:rsidRPr="00980388" w:rsidRDefault="0032103E" w:rsidP="0032103E">
      <w:pPr>
        <w:jc w:val="center"/>
        <w:rPr>
          <w:b/>
          <w:sz w:val="25"/>
          <w:szCs w:val="25"/>
        </w:rPr>
      </w:pPr>
      <w:r w:rsidRPr="00980388">
        <w:rPr>
          <w:b/>
          <w:sz w:val="25"/>
          <w:szCs w:val="25"/>
        </w:rPr>
        <w:t>МУНИЦИПАЛЬНОГО РАЙОНА «ПЕЧОРА»</w:t>
      </w:r>
    </w:p>
    <w:p w:rsidR="0032103E" w:rsidRPr="00980388" w:rsidRDefault="0032103E" w:rsidP="0032103E">
      <w:pPr>
        <w:jc w:val="center"/>
        <w:rPr>
          <w:b/>
          <w:sz w:val="25"/>
          <w:szCs w:val="25"/>
        </w:rPr>
      </w:pPr>
    </w:p>
    <w:p w:rsidR="0032103E" w:rsidRPr="00980388" w:rsidRDefault="0032103E" w:rsidP="0032103E">
      <w:pPr>
        <w:jc w:val="center"/>
        <w:rPr>
          <w:b/>
          <w:sz w:val="25"/>
          <w:szCs w:val="25"/>
        </w:rPr>
      </w:pPr>
      <w:proofErr w:type="gramStart"/>
      <w:r w:rsidRPr="00980388">
        <w:rPr>
          <w:b/>
          <w:sz w:val="25"/>
          <w:szCs w:val="25"/>
        </w:rPr>
        <w:t>П</w:t>
      </w:r>
      <w:proofErr w:type="gramEnd"/>
      <w:r w:rsidRPr="00980388">
        <w:rPr>
          <w:b/>
          <w:sz w:val="25"/>
          <w:szCs w:val="25"/>
        </w:rPr>
        <w:t xml:space="preserve"> Р И К А З</w:t>
      </w:r>
    </w:p>
    <w:p w:rsidR="0032103E" w:rsidRPr="00980388" w:rsidRDefault="0032103E" w:rsidP="0032103E">
      <w:pPr>
        <w:jc w:val="center"/>
        <w:rPr>
          <w:sz w:val="25"/>
          <w:szCs w:val="25"/>
        </w:rPr>
      </w:pPr>
    </w:p>
    <w:p w:rsidR="0032103E" w:rsidRPr="00AB5FF0" w:rsidRDefault="0032103E" w:rsidP="0032103E">
      <w:pPr>
        <w:rPr>
          <w:sz w:val="25"/>
          <w:szCs w:val="25"/>
          <w:u w:val="single"/>
        </w:rPr>
      </w:pPr>
      <w:r w:rsidRPr="00AB5FF0">
        <w:rPr>
          <w:sz w:val="25"/>
          <w:szCs w:val="25"/>
          <w:u w:val="single"/>
        </w:rPr>
        <w:t>«15» ноября 2021 г.</w:t>
      </w:r>
      <w:r w:rsidRPr="00980388">
        <w:rPr>
          <w:sz w:val="25"/>
          <w:szCs w:val="25"/>
        </w:rPr>
        <w:t xml:space="preserve">                                                                                  </w:t>
      </w:r>
      <w:r>
        <w:rPr>
          <w:sz w:val="25"/>
          <w:szCs w:val="25"/>
        </w:rPr>
        <w:t xml:space="preserve">                  </w:t>
      </w:r>
      <w:r w:rsidRPr="00AB5FF0">
        <w:rPr>
          <w:sz w:val="25"/>
          <w:szCs w:val="25"/>
          <w:u w:val="single"/>
        </w:rPr>
        <w:t>№ 132-од</w:t>
      </w:r>
    </w:p>
    <w:p w:rsidR="0032103E" w:rsidRPr="00A35373" w:rsidRDefault="0032103E" w:rsidP="0032103E">
      <w:pPr>
        <w:rPr>
          <w:sz w:val="20"/>
          <w:szCs w:val="20"/>
        </w:rPr>
      </w:pPr>
      <w:r w:rsidRPr="00A35373">
        <w:rPr>
          <w:sz w:val="20"/>
          <w:szCs w:val="20"/>
        </w:rPr>
        <w:t>г. Печора, Республика Коми</w:t>
      </w:r>
    </w:p>
    <w:p w:rsidR="0032103E" w:rsidRPr="003678D9" w:rsidRDefault="0032103E" w:rsidP="0032103E">
      <w:pPr>
        <w:rPr>
          <w:sz w:val="26"/>
          <w:szCs w:val="26"/>
        </w:rPr>
      </w:pPr>
    </w:p>
    <w:p w:rsidR="0032103E" w:rsidRPr="003678D9" w:rsidRDefault="0032103E" w:rsidP="0032103E">
      <w:pPr>
        <w:jc w:val="center"/>
        <w:rPr>
          <w:sz w:val="26"/>
          <w:szCs w:val="26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5495"/>
        <w:gridCol w:w="3119"/>
      </w:tblGrid>
      <w:tr w:rsidR="0032103E" w:rsidRPr="003678D9" w:rsidTr="00F1075D">
        <w:trPr>
          <w:trHeight w:val="221"/>
        </w:trPr>
        <w:tc>
          <w:tcPr>
            <w:tcW w:w="5495" w:type="dxa"/>
          </w:tcPr>
          <w:p w:rsidR="0032103E" w:rsidRPr="003678D9" w:rsidRDefault="0032103E" w:rsidP="00F107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комиссии по противодействию коррупции в Управлении культуры и туризма МР «Печора»</w:t>
            </w:r>
          </w:p>
        </w:tc>
        <w:tc>
          <w:tcPr>
            <w:tcW w:w="3119" w:type="dxa"/>
          </w:tcPr>
          <w:p w:rsidR="0032103E" w:rsidRPr="003678D9" w:rsidRDefault="0032103E" w:rsidP="00F1075D">
            <w:pPr>
              <w:rPr>
                <w:sz w:val="26"/>
                <w:szCs w:val="26"/>
              </w:rPr>
            </w:pPr>
          </w:p>
        </w:tc>
      </w:tr>
    </w:tbl>
    <w:p w:rsidR="0032103E" w:rsidRPr="003678D9" w:rsidRDefault="0032103E" w:rsidP="003210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2103E" w:rsidRPr="003678D9" w:rsidRDefault="0032103E" w:rsidP="003210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13746C">
        <w:rPr>
          <w:sz w:val="26"/>
          <w:szCs w:val="26"/>
        </w:rPr>
        <w:t xml:space="preserve"> от 25 декабря 2008 г. № 273-ФЗ «О противодействии коррупции»</w:t>
      </w:r>
      <w:r>
        <w:rPr>
          <w:sz w:val="26"/>
          <w:szCs w:val="26"/>
        </w:rPr>
        <w:t>,</w:t>
      </w:r>
      <w:r w:rsidRPr="00FD0B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746C">
        <w:rPr>
          <w:sz w:val="26"/>
          <w:szCs w:val="26"/>
        </w:rPr>
        <w:t>в целях организации работы по профилактике коррупционных и иных правонарушений</w:t>
      </w:r>
      <w:r>
        <w:rPr>
          <w:sz w:val="26"/>
          <w:szCs w:val="26"/>
        </w:rPr>
        <w:t xml:space="preserve"> в Управлении культуры и туризма МР «Печора»</w:t>
      </w: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78D9">
        <w:rPr>
          <w:sz w:val="26"/>
          <w:szCs w:val="26"/>
        </w:rPr>
        <w:t>ПРИКАЗЫВАЮ:</w:t>
      </w: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103E" w:rsidRPr="003678D9" w:rsidRDefault="0032103E" w:rsidP="003210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103E" w:rsidRDefault="0032103E" w:rsidP="0032103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13746C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о комиссии по противодействию коррупции в Управлении культуры и туризма МР «Печора» согласно приложению 1</w:t>
      </w:r>
      <w:r w:rsidRPr="0013746C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>.</w:t>
      </w:r>
    </w:p>
    <w:p w:rsidR="0032103E" w:rsidRPr="003678D9" w:rsidRDefault="0032103E" w:rsidP="00321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комиссии по противодействию коррупции в Управлении культуры и туризма МР «Печора»</w:t>
      </w:r>
      <w:r w:rsidRPr="003038B2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2</w:t>
      </w:r>
      <w:r w:rsidRPr="0013746C">
        <w:rPr>
          <w:sz w:val="26"/>
          <w:szCs w:val="26"/>
        </w:rPr>
        <w:t xml:space="preserve"> к настоящему приказу</w:t>
      </w:r>
      <w:r>
        <w:rPr>
          <w:sz w:val="26"/>
          <w:szCs w:val="26"/>
        </w:rPr>
        <w:t>.</w:t>
      </w:r>
    </w:p>
    <w:p w:rsidR="0032103E" w:rsidRDefault="0032103E" w:rsidP="0032103E">
      <w:pPr>
        <w:jc w:val="both"/>
        <w:rPr>
          <w:sz w:val="26"/>
          <w:szCs w:val="26"/>
        </w:rPr>
      </w:pPr>
    </w:p>
    <w:p w:rsidR="0032103E" w:rsidRDefault="0032103E" w:rsidP="0032103E">
      <w:pPr>
        <w:jc w:val="both"/>
        <w:rPr>
          <w:sz w:val="26"/>
          <w:szCs w:val="26"/>
        </w:rPr>
      </w:pPr>
    </w:p>
    <w:p w:rsidR="0032103E" w:rsidRPr="003678D9" w:rsidRDefault="0032103E" w:rsidP="0032103E">
      <w:pPr>
        <w:jc w:val="both"/>
        <w:rPr>
          <w:sz w:val="26"/>
          <w:szCs w:val="26"/>
        </w:rPr>
      </w:pPr>
    </w:p>
    <w:p w:rsidR="0032103E" w:rsidRPr="003678D9" w:rsidRDefault="0032103E" w:rsidP="0032103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3678D9">
        <w:rPr>
          <w:sz w:val="26"/>
          <w:szCs w:val="26"/>
        </w:rPr>
        <w:t xml:space="preserve">ачальник управления                                       </w:t>
      </w:r>
      <w:r>
        <w:rPr>
          <w:sz w:val="26"/>
          <w:szCs w:val="26"/>
        </w:rPr>
        <w:t xml:space="preserve">                                         К.К. Потапова</w:t>
      </w:r>
    </w:p>
    <w:p w:rsidR="0032103E" w:rsidRDefault="0032103E" w:rsidP="0032103E">
      <w:pPr>
        <w:jc w:val="both"/>
        <w:rPr>
          <w:sz w:val="25"/>
          <w:szCs w:val="25"/>
        </w:rPr>
        <w:sectPr w:rsidR="0032103E" w:rsidSect="0078205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103E" w:rsidRPr="00F1071C" w:rsidRDefault="0032103E" w:rsidP="0032103E">
      <w:pPr>
        <w:tabs>
          <w:tab w:val="left" w:pos="5812"/>
        </w:tabs>
      </w:pPr>
      <w:r w:rsidRPr="002F390D">
        <w:rPr>
          <w:sz w:val="28"/>
          <w:szCs w:val="28"/>
        </w:rPr>
        <w:lastRenderedPageBreak/>
        <w:tab/>
      </w:r>
      <w:r>
        <w:t>Приложение 1</w:t>
      </w:r>
    </w:p>
    <w:p w:rsidR="0032103E" w:rsidRPr="00F1071C" w:rsidRDefault="0032103E" w:rsidP="0032103E">
      <w:pPr>
        <w:tabs>
          <w:tab w:val="left" w:pos="5812"/>
        </w:tabs>
        <w:ind w:left="708" w:hanging="708"/>
      </w:pPr>
      <w:r w:rsidRPr="00F1071C">
        <w:tab/>
      </w:r>
      <w:r w:rsidRPr="00F1071C">
        <w:tab/>
        <w:t xml:space="preserve">к приказу Управления культуры </w:t>
      </w:r>
      <w:r w:rsidRPr="00F1071C">
        <w:tab/>
      </w:r>
    </w:p>
    <w:p w:rsidR="0032103E" w:rsidRPr="00F1071C" w:rsidRDefault="0032103E" w:rsidP="0032103E">
      <w:pPr>
        <w:tabs>
          <w:tab w:val="left" w:pos="5812"/>
        </w:tabs>
        <w:ind w:left="708" w:hanging="708"/>
      </w:pPr>
      <w:r w:rsidRPr="00F1071C">
        <w:tab/>
      </w:r>
      <w:r w:rsidRPr="00F1071C">
        <w:tab/>
        <w:t>и туризма МР «Печора»</w:t>
      </w:r>
    </w:p>
    <w:p w:rsidR="0032103E" w:rsidRPr="00F1071C" w:rsidRDefault="0032103E" w:rsidP="0032103E">
      <w:pPr>
        <w:tabs>
          <w:tab w:val="left" w:pos="5812"/>
        </w:tabs>
      </w:pPr>
      <w:r w:rsidRPr="00F1071C">
        <w:tab/>
        <w:t>от «</w:t>
      </w:r>
      <w:r>
        <w:t>15</w:t>
      </w:r>
      <w:r w:rsidRPr="00F1071C">
        <w:t>»</w:t>
      </w:r>
      <w:r>
        <w:t xml:space="preserve"> ноября </w:t>
      </w:r>
      <w:r w:rsidRPr="00F1071C">
        <w:t xml:space="preserve">2021 г. № </w:t>
      </w:r>
      <w:r>
        <w:t>132-од</w:t>
      </w:r>
    </w:p>
    <w:p w:rsidR="0032103E" w:rsidRDefault="0032103E" w:rsidP="0032103E">
      <w:pPr>
        <w:jc w:val="center"/>
      </w:pPr>
    </w:p>
    <w:p w:rsidR="0032103E" w:rsidRDefault="0032103E" w:rsidP="0032103E">
      <w:pPr>
        <w:jc w:val="center"/>
      </w:pPr>
    </w:p>
    <w:p w:rsidR="0032103E" w:rsidRDefault="0032103E" w:rsidP="0032103E">
      <w:pPr>
        <w:autoSpaceDE w:val="0"/>
        <w:autoSpaceDN w:val="0"/>
        <w:adjustRightInd w:val="0"/>
        <w:jc w:val="center"/>
        <w:rPr>
          <w:b/>
        </w:rPr>
      </w:pPr>
      <w:r w:rsidRPr="003038B2">
        <w:rPr>
          <w:b/>
        </w:rPr>
        <w:t xml:space="preserve">Положение о комиссии по противодействию коррупции </w:t>
      </w:r>
      <w:proofErr w:type="gramStart"/>
      <w:r w:rsidRPr="003038B2">
        <w:rPr>
          <w:b/>
        </w:rPr>
        <w:t>в</w:t>
      </w:r>
      <w:proofErr w:type="gramEnd"/>
    </w:p>
    <w:p w:rsidR="0032103E" w:rsidRPr="003038B2" w:rsidRDefault="0032103E" w:rsidP="0032103E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proofErr w:type="gramStart"/>
      <w:r>
        <w:rPr>
          <w:b/>
        </w:rPr>
        <w:t>Управлении</w:t>
      </w:r>
      <w:proofErr w:type="gramEnd"/>
      <w:r>
        <w:rPr>
          <w:b/>
        </w:rPr>
        <w:t xml:space="preserve"> культуры и туризма МР «Печора»</w:t>
      </w:r>
    </w:p>
    <w:p w:rsidR="0032103E" w:rsidRPr="003038B2" w:rsidRDefault="0032103E" w:rsidP="0032103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Настоящим Положением в соответствии </w:t>
      </w:r>
      <w:r w:rsidRPr="003038B2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3038B2">
        <w:rPr>
          <w:rFonts w:eastAsia="Calibri"/>
          <w:lang w:eastAsia="en-US"/>
        </w:rPr>
        <w:t xml:space="preserve">Федеральным законом </w:t>
      </w:r>
      <w:r>
        <w:rPr>
          <w:rFonts w:eastAsia="Calibri"/>
          <w:lang w:eastAsia="en-US"/>
        </w:rPr>
        <w:t xml:space="preserve">от 25 декабря 2008 г. № 273-ФЗ </w:t>
      </w:r>
      <w:r w:rsidRPr="003038B2">
        <w:rPr>
          <w:rFonts w:eastAsia="Calibri"/>
          <w:lang w:eastAsia="en-US"/>
        </w:rPr>
        <w:t xml:space="preserve">«О противодействии коррупции» определяется порядок формирования и деятельности Комиссии по противодействию коррупции в </w:t>
      </w:r>
      <w:r>
        <w:rPr>
          <w:rFonts w:eastAsia="Calibri"/>
          <w:lang w:eastAsia="en-US"/>
        </w:rPr>
        <w:t>Управлении культуры и туризма МР «Печора»</w:t>
      </w:r>
      <w:r w:rsidRPr="003038B2">
        <w:rPr>
          <w:rFonts w:eastAsia="Calibri"/>
          <w:lang w:eastAsia="en-US"/>
        </w:rPr>
        <w:t xml:space="preserve"> (далее – Комиссия, </w:t>
      </w:r>
      <w:r>
        <w:rPr>
          <w:rFonts w:eastAsia="Calibri"/>
          <w:lang w:eastAsia="en-US"/>
        </w:rPr>
        <w:t>Управление</w:t>
      </w:r>
      <w:r w:rsidRPr="003038B2">
        <w:rPr>
          <w:rFonts w:eastAsia="Calibri"/>
          <w:lang w:eastAsia="en-US"/>
        </w:rPr>
        <w:t>).</w:t>
      </w:r>
      <w:r>
        <w:rPr>
          <w:rFonts w:eastAsia="Calibri"/>
          <w:lang w:eastAsia="en-US"/>
        </w:rPr>
        <w:t xml:space="preserve"> 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2. Комиссия является постоянно действующим органом, образованным в целях</w:t>
      </w:r>
      <w:r>
        <w:rPr>
          <w:rFonts w:eastAsia="Calibri"/>
          <w:lang w:eastAsia="en-US"/>
        </w:rPr>
        <w:t xml:space="preserve"> оказания содействия Управлению </w:t>
      </w:r>
      <w:r w:rsidRPr="003038B2">
        <w:rPr>
          <w:rFonts w:eastAsia="Calibri"/>
          <w:lang w:eastAsia="en-US"/>
        </w:rPr>
        <w:t>в реализации антикоррупционной политики, а именно: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38B2">
        <w:rPr>
          <w:rFonts w:eastAsia="Calibri"/>
          <w:lang w:eastAsia="en-US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eastAsia="Calibri"/>
          <w:lang w:eastAsia="en-US"/>
        </w:rPr>
        <w:t>Управлении, в том числе и подведомственных Управлению учреждений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38B2">
        <w:rPr>
          <w:rFonts w:eastAsia="Calibri"/>
          <w:lang w:eastAsia="en-US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38B2">
        <w:rPr>
          <w:rFonts w:eastAsia="Calibri"/>
          <w:lang w:eastAsia="en-US"/>
        </w:rPr>
        <w:t xml:space="preserve">создания системы противодействия коррупции в деятельности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;</w:t>
      </w:r>
    </w:p>
    <w:p w:rsidR="0032103E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038B2">
        <w:rPr>
          <w:rFonts w:eastAsia="Calibri"/>
          <w:lang w:eastAsia="en-US"/>
        </w:rPr>
        <w:t xml:space="preserve">повышения эффективности функционирования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за счет снижения рисков проявления коррупции.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Деятельность комиссии распространяется на работников Управления, </w:t>
      </w:r>
      <w:r w:rsidRPr="00C202E6">
        <w:t>замещающих должности, не являющиеся должностями муниципальной службы, а так же осуществляющих профессиональную деятельность по профессиям рабочих</w:t>
      </w:r>
      <w:r>
        <w:t>; директоров, подведомственных Управлению учреждений.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4. Положение о Комиссии, ее состав утверждаются правовым актом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5. Основными задачами Комиссии являются: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а) подготовка предложений по реализации </w:t>
      </w:r>
      <w:r>
        <w:rPr>
          <w:rFonts w:eastAsia="Calibri"/>
          <w:lang w:eastAsia="en-US"/>
        </w:rPr>
        <w:t>Управлением</w:t>
      </w:r>
      <w:r w:rsidRPr="003038B2">
        <w:rPr>
          <w:rFonts w:eastAsia="Calibri"/>
          <w:lang w:eastAsia="en-US"/>
        </w:rPr>
        <w:t> антикоррупционной политики;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в) координация деятельности </w:t>
      </w:r>
      <w:r>
        <w:rPr>
          <w:rFonts w:eastAsia="Calibri"/>
          <w:lang w:eastAsia="en-US"/>
        </w:rPr>
        <w:t>подведомственных Управлению</w:t>
      </w:r>
      <w:r w:rsidRPr="003038B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 учреждений</w:t>
      </w:r>
      <w:r w:rsidRPr="003038B2">
        <w:rPr>
          <w:rFonts w:eastAsia="Calibri"/>
          <w:lang w:eastAsia="en-US"/>
        </w:rPr>
        <w:t xml:space="preserve"> по реализации антикоррупционной политики;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г) создание единой системы информирования работников 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 по вопросам противодействия коррупции;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д) формирование у работников </w:t>
      </w:r>
      <w:r>
        <w:rPr>
          <w:rFonts w:eastAsia="Calibri"/>
          <w:lang w:eastAsia="en-US"/>
        </w:rPr>
        <w:t xml:space="preserve">Управления, директоров подведомственных учреждений </w:t>
      </w:r>
      <w:r w:rsidRPr="003038B2">
        <w:rPr>
          <w:rFonts w:eastAsia="Calibri"/>
          <w:lang w:eastAsia="en-US"/>
        </w:rPr>
        <w:t>антикоррупционного сознания, а также навыков антикоррупционного поведения;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е) </w:t>
      </w:r>
      <w:proofErr w:type="gramStart"/>
      <w:r w:rsidRPr="003038B2">
        <w:rPr>
          <w:rFonts w:eastAsia="Calibri"/>
          <w:lang w:eastAsia="en-US"/>
        </w:rPr>
        <w:t>контроль за</w:t>
      </w:r>
      <w:proofErr w:type="gramEnd"/>
      <w:r w:rsidRPr="003038B2">
        <w:rPr>
          <w:rFonts w:eastAsia="Calibri"/>
          <w:lang w:eastAsia="en-US"/>
        </w:rPr>
        <w:t xml:space="preserve"> реализацией выполнения антикоррупционных мероприятий в </w:t>
      </w:r>
      <w:r>
        <w:rPr>
          <w:rFonts w:eastAsia="Calibri"/>
          <w:lang w:eastAsia="en-US"/>
        </w:rPr>
        <w:t>Управлении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6. Комиссия для решения возложенных на нее задач имеет право: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а) вносить предложения на рассмотрение </w:t>
      </w:r>
      <w:r>
        <w:rPr>
          <w:rFonts w:eastAsia="Calibri"/>
          <w:lang w:eastAsia="en-US"/>
        </w:rPr>
        <w:t>начальнику</w:t>
      </w:r>
      <w:r w:rsidRPr="003038B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 по совершенствованию деятельности 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 в сфере противодействия коррупции;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б) запрашивать и получать в установленном порядке информацию от </w:t>
      </w:r>
      <w:r>
        <w:rPr>
          <w:rFonts w:eastAsia="Calibri"/>
          <w:lang w:eastAsia="en-US"/>
        </w:rPr>
        <w:t>работников</w:t>
      </w:r>
      <w:r w:rsidRPr="003038B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Управления (директоров подведомственных учреждений),</w:t>
      </w:r>
      <w:r w:rsidRPr="003038B2">
        <w:rPr>
          <w:rFonts w:eastAsia="Calibri"/>
          <w:lang w:eastAsia="en-US"/>
        </w:rPr>
        <w:t xml:space="preserve"> государственных </w:t>
      </w:r>
      <w:r w:rsidRPr="003038B2">
        <w:rPr>
          <w:rFonts w:eastAsia="Calibri"/>
          <w:lang w:eastAsia="en-US"/>
        </w:rPr>
        <w:lastRenderedPageBreak/>
        <w:t>органов, органов местного самоуправления и организаций по вопросам, относящимся к компетенции Комиссии;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в) заслушивать на заседаниях Комиссии работников </w:t>
      </w:r>
      <w:r>
        <w:rPr>
          <w:rFonts w:eastAsia="Calibri"/>
          <w:lang w:eastAsia="en-US"/>
        </w:rPr>
        <w:t>Управления (директоров подведомственных учреждений)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>
        <w:rPr>
          <w:rFonts w:eastAsia="Calibri"/>
          <w:lang w:eastAsia="en-US"/>
        </w:rPr>
        <w:t>Управлении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е) рассматривать поступившую информацию о проявлениях коррупции в </w:t>
      </w:r>
      <w:r>
        <w:rPr>
          <w:rFonts w:eastAsia="Calibri"/>
          <w:lang w:eastAsia="en-US"/>
        </w:rPr>
        <w:t>Управлении</w:t>
      </w:r>
      <w:r w:rsidRPr="003038B2">
        <w:rPr>
          <w:rFonts w:eastAsia="Calibri"/>
          <w:lang w:eastAsia="en-US"/>
        </w:rPr>
        <w:t>, подготавливать предложения по устранению и недопущению выявленных нарушений;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ж) вносить предложения о привлечении к дисциплинарной ответственности работников </w:t>
      </w:r>
      <w:r>
        <w:rPr>
          <w:rFonts w:eastAsia="Calibri"/>
          <w:lang w:eastAsia="en-US"/>
        </w:rPr>
        <w:t>Управления (директоров подведомственных учреждений)</w:t>
      </w:r>
      <w:r w:rsidRPr="003038B2">
        <w:rPr>
          <w:rFonts w:eastAsia="Calibri"/>
          <w:lang w:eastAsia="en-US"/>
        </w:rPr>
        <w:t>, совершивших коррупционные правонарушения;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з) создавать временные рабочие группы по вопросам реализации антикоррупционной политики;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и)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7. Комиссия формируется в составе председателя Комиссии, его заместителя, секретаря и членов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8. В состав Комиссии входят: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а) заместитель </w:t>
      </w:r>
      <w:r>
        <w:rPr>
          <w:rFonts w:eastAsia="Calibri"/>
          <w:lang w:eastAsia="en-US"/>
        </w:rPr>
        <w:t>начальника</w:t>
      </w:r>
      <w:r w:rsidRPr="003038B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– председатель Комиссии;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б) лицо, ответственное за профилактику коррупционных правонарушений в </w:t>
      </w:r>
      <w:r>
        <w:rPr>
          <w:rFonts w:eastAsia="Calibri"/>
          <w:lang w:eastAsia="en-US"/>
        </w:rPr>
        <w:t>Управлении</w:t>
      </w:r>
      <w:r w:rsidRPr="003038B2">
        <w:rPr>
          <w:rFonts w:eastAsia="Calibri"/>
          <w:lang w:eastAsia="en-US"/>
        </w:rPr>
        <w:t xml:space="preserve"> (секретарь Комиссии);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в) работники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, определяемые </w:t>
      </w:r>
      <w:r>
        <w:rPr>
          <w:rFonts w:eastAsia="Calibri"/>
          <w:lang w:eastAsia="en-US"/>
        </w:rPr>
        <w:t>начальником Управления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г) должностное лицо </w:t>
      </w:r>
      <w:r>
        <w:rPr>
          <w:rFonts w:eastAsia="Calibri"/>
          <w:lang w:eastAsia="en-US"/>
        </w:rPr>
        <w:t>органа местного самоуправления</w:t>
      </w:r>
      <w:r w:rsidRPr="003038B2">
        <w:rPr>
          <w:rFonts w:eastAsia="Calibri"/>
          <w:lang w:eastAsia="en-US"/>
        </w:rPr>
        <w:t xml:space="preserve">, который осуществляет в отношении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функции и полномочия учредителя (далее –</w:t>
      </w:r>
      <w:r>
        <w:rPr>
          <w:rFonts w:eastAsia="Calibri"/>
          <w:lang w:eastAsia="en-US"/>
        </w:rPr>
        <w:t xml:space="preserve"> орган местного самоуправления)</w:t>
      </w:r>
      <w:r w:rsidRPr="003038B2">
        <w:rPr>
          <w:rFonts w:eastAsia="Calibri"/>
          <w:lang w:eastAsia="en-US"/>
        </w:rPr>
        <w:t xml:space="preserve">, ответственное за работу с </w:t>
      </w:r>
      <w:r>
        <w:rPr>
          <w:rFonts w:eastAsia="Calibri"/>
          <w:lang w:eastAsia="en-US"/>
        </w:rPr>
        <w:t>Управлением</w:t>
      </w:r>
      <w:r w:rsidRPr="003038B2">
        <w:rPr>
          <w:rFonts w:eastAsia="Calibri"/>
          <w:lang w:eastAsia="en-US"/>
        </w:rPr>
        <w:t>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д) представители общественных объединений, научных и образовательных организаций (по согласованию).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3038B2">
        <w:rPr>
          <w:rFonts w:eastAsia="Calibri"/>
          <w:lang w:eastAsia="en-US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Pr="003038B2">
        <w:rPr>
          <w:rFonts w:eastAsia="Calibri"/>
          <w:lang w:eastAsia="en-US"/>
        </w:rPr>
        <w:t xml:space="preserve">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</w:t>
      </w:r>
      <w:r>
        <w:rPr>
          <w:rFonts w:eastAsia="Calibri"/>
          <w:lang w:eastAsia="en-US"/>
        </w:rPr>
        <w:t>Управления (директора подведомственного учреждения)</w:t>
      </w:r>
      <w:r w:rsidRPr="003038B2">
        <w:rPr>
          <w:rFonts w:eastAsia="Calibri"/>
          <w:lang w:eastAsia="en-US"/>
        </w:rPr>
        <w:t>, в отношении которого Комиссией рассматривается этот вопрос, или любого члена Комиссии участвуют: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другие работники </w:t>
      </w:r>
      <w:r>
        <w:rPr>
          <w:rFonts w:eastAsia="Calibri"/>
          <w:lang w:eastAsia="en-US"/>
        </w:rPr>
        <w:t>Управления (подведомственного учреждения)</w:t>
      </w:r>
      <w:r w:rsidRPr="003038B2">
        <w:rPr>
          <w:rFonts w:eastAsia="Calibri"/>
          <w:lang w:eastAsia="en-US"/>
        </w:rPr>
        <w:t>, которые могут дать пояснения по вопросам, рассматриваемым Комиссией;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должностные лица других государственных органов, органов местного самоуправления; 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представители заинтересованных организаций;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представитель работника</w:t>
      </w:r>
      <w:r>
        <w:rPr>
          <w:rFonts w:eastAsia="Calibri"/>
          <w:lang w:eastAsia="en-US"/>
        </w:rPr>
        <w:t xml:space="preserve"> (директора подведомственного учреждения)</w:t>
      </w:r>
      <w:r w:rsidRPr="003038B2">
        <w:rPr>
          <w:rFonts w:eastAsia="Calibri"/>
          <w:lang w:eastAsia="en-US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3038B2">
        <w:rPr>
          <w:rFonts w:eastAsia="Calibri"/>
          <w:lang w:eastAsia="en-US"/>
        </w:rPr>
        <w:t>. Основаниями для заседания Комиссии</w:t>
      </w:r>
      <w:r w:rsidRPr="003038B2">
        <w:rPr>
          <w:lang w:eastAsia="en-US"/>
        </w:rPr>
        <w:t xml:space="preserve"> </w:t>
      </w:r>
      <w:r w:rsidRPr="003038B2">
        <w:rPr>
          <w:rFonts w:eastAsia="Calibri"/>
          <w:lang w:eastAsia="en-US"/>
        </w:rPr>
        <w:t>являются:</w:t>
      </w:r>
    </w:p>
    <w:p w:rsidR="0032103E" w:rsidRPr="003038B2" w:rsidRDefault="0032103E" w:rsidP="0032103E">
      <w:pPr>
        <w:ind w:firstLine="709"/>
        <w:jc w:val="both"/>
      </w:pPr>
      <w:r w:rsidRPr="003038B2">
        <w:t xml:space="preserve">а) представление </w:t>
      </w:r>
      <w:r>
        <w:t>начальником</w:t>
      </w:r>
      <w:r w:rsidRPr="003038B2">
        <w:t xml:space="preserve"> </w:t>
      </w:r>
      <w:r>
        <w:t>Управления</w:t>
      </w:r>
      <w:r w:rsidRPr="003038B2">
        <w:t xml:space="preserve"> уведомления работника</w:t>
      </w:r>
      <w:r>
        <w:t xml:space="preserve"> (директора подведомственного учреждения)</w:t>
      </w:r>
      <w:r w:rsidRPr="003038B2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103E" w:rsidRPr="003038B2" w:rsidRDefault="0032103E" w:rsidP="0032103E">
      <w:pPr>
        <w:ind w:firstLine="709"/>
        <w:jc w:val="both"/>
      </w:pPr>
      <w:r w:rsidRPr="003038B2">
        <w:lastRenderedPageBreak/>
        <w:t xml:space="preserve">б) представление </w:t>
      </w:r>
      <w:r>
        <w:t>начальником</w:t>
      </w:r>
      <w:r w:rsidRPr="003038B2">
        <w:t xml:space="preserve"> </w:t>
      </w:r>
      <w:r>
        <w:t>Управления материалов и результатов</w:t>
      </w:r>
      <w:r w:rsidRPr="003038B2"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32103E" w:rsidRPr="003038B2" w:rsidRDefault="0032103E" w:rsidP="0032103E">
      <w:pPr>
        <w:ind w:firstLine="709"/>
        <w:jc w:val="both"/>
      </w:pPr>
      <w:r w:rsidRPr="003038B2">
        <w:t xml:space="preserve">в) рассмотрение результатов оценки коррупционных рисков в </w:t>
      </w:r>
      <w:r>
        <w:t>Управлении</w:t>
      </w:r>
      <w:r w:rsidRPr="003038B2">
        <w:t>;</w:t>
      </w:r>
    </w:p>
    <w:p w:rsidR="0032103E" w:rsidRPr="003038B2" w:rsidRDefault="0032103E" w:rsidP="0032103E">
      <w:pPr>
        <w:ind w:firstLine="709"/>
        <w:jc w:val="both"/>
        <w:rPr>
          <w:rFonts w:ascii="Calibri" w:hAnsi="Calibri" w:cs="Calibri"/>
        </w:rPr>
      </w:pPr>
      <w:r w:rsidRPr="003038B2">
        <w:t>г) иные вопросы.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 xml:space="preserve">Председатель Комиссии при поступлении к нему информации в порядке, предусмотренном нормативными правовыми актами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, содержащей основания для проведения заседания Комиссии: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а)</w:t>
      </w:r>
      <w:r w:rsidRPr="003038B2">
        <w:rPr>
          <w:rFonts w:eastAsia="Calibri"/>
          <w:lang w:eastAsia="en-US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б)</w:t>
      </w:r>
      <w:r w:rsidRPr="003038B2">
        <w:rPr>
          <w:rFonts w:eastAsia="Calibri"/>
          <w:lang w:eastAsia="en-US"/>
        </w:rPr>
        <w:tab/>
        <w:t xml:space="preserve">организует ознакомление работника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(директора подведомственного учреждения), </w:t>
      </w:r>
      <w:r w:rsidRPr="003038B2">
        <w:rPr>
          <w:rFonts w:eastAsia="Calibri"/>
          <w:lang w:eastAsia="en-US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eastAsia="Calibri"/>
          <w:lang w:eastAsia="en-US"/>
        </w:rPr>
        <w:t>Управление</w:t>
      </w:r>
      <w:r w:rsidRPr="003038B2">
        <w:rPr>
          <w:rFonts w:eastAsia="Calibri"/>
          <w:lang w:eastAsia="en-US"/>
        </w:rPr>
        <w:t>, и с результатами ее проверки;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в)</w:t>
      </w:r>
      <w:r w:rsidRPr="003038B2">
        <w:rPr>
          <w:rFonts w:eastAsia="Calibri"/>
          <w:lang w:eastAsia="en-US"/>
        </w:rPr>
        <w:tab/>
        <w:t>рассматривает ходатайства о приглашении на заседание Комиссии лиц, указанных в пункте 1</w:t>
      </w:r>
      <w:r>
        <w:rPr>
          <w:rFonts w:eastAsia="Calibri"/>
          <w:lang w:eastAsia="en-US"/>
        </w:rPr>
        <w:t>0</w:t>
      </w:r>
      <w:r w:rsidRPr="003038B2">
        <w:rPr>
          <w:rFonts w:eastAsia="Calibr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 xml:space="preserve">Заседание Комиссии проводится в присутствии работника </w:t>
      </w:r>
      <w:r>
        <w:rPr>
          <w:rFonts w:eastAsia="Calibri"/>
          <w:lang w:eastAsia="en-US"/>
        </w:rPr>
        <w:t xml:space="preserve">(директора подведомственного учреждения), </w:t>
      </w:r>
      <w:r w:rsidRPr="003038B2">
        <w:rPr>
          <w:rFonts w:eastAsia="Calibri"/>
          <w:lang w:eastAsia="en-US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</w:t>
      </w:r>
      <w:r>
        <w:rPr>
          <w:rFonts w:eastAsia="Calibri"/>
          <w:lang w:eastAsia="en-US"/>
        </w:rPr>
        <w:t xml:space="preserve"> (директора подведомственного учреждения)</w:t>
      </w:r>
      <w:r w:rsidRPr="003038B2">
        <w:rPr>
          <w:rFonts w:eastAsia="Calibri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работника </w:t>
      </w:r>
      <w:r>
        <w:rPr>
          <w:rFonts w:eastAsia="Calibri"/>
          <w:lang w:eastAsia="en-US"/>
        </w:rPr>
        <w:t xml:space="preserve">(директора подведомственного учреждения) </w:t>
      </w:r>
      <w:r w:rsidRPr="003038B2">
        <w:rPr>
          <w:rFonts w:eastAsia="Calibri"/>
          <w:lang w:eastAsia="en-US"/>
        </w:rPr>
        <w:t>и при отсутствии письменной просьбы работника</w:t>
      </w:r>
      <w:r>
        <w:rPr>
          <w:rFonts w:eastAsia="Calibri"/>
          <w:lang w:eastAsia="en-US"/>
        </w:rPr>
        <w:t xml:space="preserve"> (директора подведомственного учреждения)</w:t>
      </w:r>
      <w:r w:rsidRPr="003038B2">
        <w:rPr>
          <w:rFonts w:eastAsia="Calibri"/>
          <w:lang w:eastAsia="en-US"/>
        </w:rPr>
        <w:t xml:space="preserve"> о рассмотрении данного вопроса без его участия рассмотрение вопроса откладывается. В случае повторной неявки работника</w:t>
      </w:r>
      <w:r>
        <w:rPr>
          <w:rFonts w:eastAsia="Calibri"/>
          <w:lang w:eastAsia="en-US"/>
        </w:rPr>
        <w:t xml:space="preserve"> (директора подведомственного учреждения)</w:t>
      </w:r>
      <w:r w:rsidRPr="003038B2">
        <w:rPr>
          <w:rFonts w:eastAsia="Calibri"/>
          <w:lang w:eastAsia="en-US"/>
        </w:rPr>
        <w:t xml:space="preserve"> без уважительной причины Комиссия может принять решение о рассмотрении данного вопроса в отсутствие работника.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>На заседании Комиссии заслушиваются пояснения работника</w:t>
      </w:r>
      <w:r>
        <w:rPr>
          <w:rFonts w:eastAsia="Calibri"/>
          <w:lang w:eastAsia="en-US"/>
        </w:rPr>
        <w:t xml:space="preserve"> (директора подведомственного учреждения)</w:t>
      </w:r>
      <w:r w:rsidRPr="003038B2">
        <w:rPr>
          <w:rFonts w:eastAsia="Calibri"/>
          <w:lang w:eastAsia="en-US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>По итогам рассмотрения вопроса, указанного в подпун</w:t>
      </w:r>
      <w:r>
        <w:rPr>
          <w:rFonts w:eastAsia="Calibri"/>
          <w:lang w:eastAsia="en-US"/>
        </w:rPr>
        <w:t>кте «а» пункта 11</w:t>
      </w:r>
      <w:r w:rsidRPr="003038B2">
        <w:rPr>
          <w:rFonts w:eastAsia="Calibri"/>
          <w:lang w:eastAsia="en-US"/>
        </w:rPr>
        <w:t xml:space="preserve"> настоящего Положения, Комиссия принимает одно из следующих решений: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а) признать, что при исполнении работником</w:t>
      </w:r>
      <w:r>
        <w:rPr>
          <w:rFonts w:eastAsia="Calibri"/>
          <w:lang w:eastAsia="en-US"/>
        </w:rPr>
        <w:t xml:space="preserve"> (директором подведомственного учреждения) </w:t>
      </w:r>
      <w:r w:rsidRPr="003038B2">
        <w:rPr>
          <w:rFonts w:eastAsia="Calibri"/>
          <w:lang w:eastAsia="en-US"/>
        </w:rPr>
        <w:t>должностных обязанностей конфликт интересов отсутствует;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б) признать, что при исполнении работником</w:t>
      </w:r>
      <w:r>
        <w:rPr>
          <w:rFonts w:eastAsia="Calibri"/>
          <w:lang w:eastAsia="en-US"/>
        </w:rPr>
        <w:t xml:space="preserve"> (директором подведомственного учреждения)</w:t>
      </w:r>
      <w:r w:rsidRPr="003038B2">
        <w:rPr>
          <w:rFonts w:eastAsia="Calibri"/>
          <w:lang w:eastAsia="en-US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r>
        <w:rPr>
          <w:rFonts w:eastAsia="Calibri"/>
          <w:lang w:eastAsia="en-US"/>
        </w:rPr>
        <w:t>начальнику</w:t>
      </w:r>
      <w:r w:rsidRPr="003038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в) признать, что работник</w:t>
      </w:r>
      <w:r>
        <w:rPr>
          <w:rFonts w:eastAsia="Calibri"/>
          <w:lang w:eastAsia="en-US"/>
        </w:rPr>
        <w:t xml:space="preserve"> (директор подведомственного учреждения)</w:t>
      </w:r>
      <w:r w:rsidRPr="003038B2">
        <w:rPr>
          <w:rFonts w:eastAsia="Calibri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>
        <w:rPr>
          <w:rFonts w:eastAsia="Calibri"/>
          <w:lang w:eastAsia="en-US"/>
        </w:rPr>
        <w:t>начальнику Управления</w:t>
      </w:r>
      <w:r w:rsidRPr="003038B2">
        <w:rPr>
          <w:rFonts w:eastAsia="Calibri"/>
          <w:lang w:eastAsia="en-US"/>
        </w:rPr>
        <w:t xml:space="preserve"> применить к работнику конкретную меру ответственности.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</w:t>
      </w:r>
      <w:r w:rsidRPr="003038B2">
        <w:rPr>
          <w:rFonts w:eastAsia="Calibri"/>
          <w:lang w:eastAsia="en-US"/>
        </w:rPr>
        <w:t>. По итогам рассмотрения вопроса, указанного в подпункте «б» пункта</w:t>
      </w:r>
      <w:r>
        <w:rPr>
          <w:rFonts w:eastAsia="Calibri"/>
          <w:lang w:eastAsia="en-US"/>
        </w:rPr>
        <w:t xml:space="preserve"> 11</w:t>
      </w:r>
      <w:r w:rsidRPr="003038B2">
        <w:rPr>
          <w:rFonts w:eastAsia="Calibri"/>
          <w:lang w:eastAsia="en-US"/>
        </w:rPr>
        <w:t xml:space="preserve"> настоящего Положения, Комиссия принимает одно из следующих решений: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а) о принятии организационных мер с целью предотвращения впредь возможности обращения в целях склонения работника </w:t>
      </w:r>
      <w:r>
        <w:rPr>
          <w:rFonts w:eastAsia="Calibri"/>
          <w:lang w:eastAsia="en-US"/>
        </w:rPr>
        <w:t xml:space="preserve">(директора подведомственного учреждения) </w:t>
      </w:r>
      <w:r w:rsidRPr="003038B2">
        <w:rPr>
          <w:rFonts w:eastAsia="Calibri"/>
          <w:lang w:eastAsia="en-US"/>
        </w:rPr>
        <w:t>к совершению коррупционных правонарушений;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б) об исключении возможности принятия работником</w:t>
      </w:r>
      <w:r>
        <w:rPr>
          <w:rFonts w:eastAsia="Calibri"/>
          <w:lang w:eastAsia="en-US"/>
        </w:rPr>
        <w:t xml:space="preserve"> (директором подведомственного учреждения)</w:t>
      </w:r>
      <w:r w:rsidRPr="003038B2">
        <w:rPr>
          <w:rFonts w:eastAsia="Calibri"/>
          <w:lang w:eastAsia="en-US"/>
        </w:rPr>
        <w:t>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 xml:space="preserve">в) о необходимости внесения изменений в локальные акты </w:t>
      </w:r>
      <w:r>
        <w:rPr>
          <w:rFonts w:eastAsia="Calibri"/>
          <w:lang w:eastAsia="en-US"/>
        </w:rPr>
        <w:t xml:space="preserve">Управления (подведомственных учреждений) </w:t>
      </w:r>
      <w:r w:rsidRPr="003038B2">
        <w:rPr>
          <w:rFonts w:eastAsia="Calibri"/>
          <w:lang w:eastAsia="en-US"/>
        </w:rPr>
        <w:t xml:space="preserve">с целью устранения условий, способствовавших обращению в целях склонения работника </w:t>
      </w:r>
      <w:r>
        <w:rPr>
          <w:rFonts w:eastAsia="Calibri"/>
          <w:lang w:eastAsia="en-US"/>
        </w:rPr>
        <w:t xml:space="preserve">(директора подведомственного учреждения) </w:t>
      </w:r>
      <w:r w:rsidRPr="003038B2">
        <w:rPr>
          <w:rFonts w:eastAsia="Calibri"/>
          <w:lang w:eastAsia="en-US"/>
        </w:rPr>
        <w:t>к совершению коррупционных правонарушений;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г) о незамедлительной передаче материалов проверки в органы прокуратуры, правоохранительные органы.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  <w:t>По итогам рассмотрения вопросов, предусмотренны</w:t>
      </w:r>
      <w:r>
        <w:rPr>
          <w:rFonts w:eastAsia="Calibri"/>
          <w:lang w:eastAsia="en-US"/>
        </w:rPr>
        <w:t>х подпунктами «в», «г» пункта 11</w:t>
      </w:r>
      <w:r w:rsidRPr="003038B2">
        <w:rPr>
          <w:rFonts w:eastAsia="Calibri"/>
          <w:lang w:eastAsia="en-US"/>
        </w:rPr>
        <w:t xml:space="preserve"> настоящего Положения, Комиссия принимает соответствующее решение.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Pr="003038B2">
        <w:rPr>
          <w:rFonts w:eastAsia="Calibri"/>
          <w:lang w:eastAsia="en-US"/>
        </w:rPr>
        <w:t>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3038B2">
        <w:rPr>
          <w:rFonts w:eastAsia="Calibri"/>
          <w:lang w:eastAsia="en-US"/>
        </w:rPr>
        <w:t>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3038B2">
        <w:rPr>
          <w:rFonts w:eastAsia="Calibri"/>
          <w:lang w:eastAsia="en-US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Pr="003038B2">
        <w:rPr>
          <w:rFonts w:eastAsia="Calibri"/>
          <w:lang w:eastAsia="en-US"/>
        </w:rPr>
        <w:t>. Все члены Комиссии при принятии решений обладают равными правами.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3038B2">
        <w:rPr>
          <w:rFonts w:eastAsia="Calibri"/>
          <w:lang w:eastAsia="en-US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Pr="003038B2">
        <w:rPr>
          <w:rFonts w:eastAsia="Calibri"/>
          <w:lang w:eastAsia="en-US"/>
        </w:rPr>
        <w:t>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</w:t>
      </w:r>
      <w:r w:rsidRPr="003038B2">
        <w:rPr>
          <w:rFonts w:eastAsia="Calibri"/>
          <w:lang w:eastAsia="en-US"/>
        </w:rPr>
        <w:t>. В протоколе заседания Комиссии указываются: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а) место и время проведения заседания Комиссии;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в) повестка дня заседания Комиссии, краткое содержание рассматриваемых вопросов и материалов;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г) принятые Комиссией решения;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д) результаты голосования;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 w:rsidRPr="003038B2">
        <w:rPr>
          <w:rFonts w:eastAsia="Calibri"/>
          <w:lang w:eastAsia="en-US"/>
        </w:rPr>
        <w:t>е) сведения о приобщенных к протоколу материалах.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Pr="003038B2">
        <w:rPr>
          <w:rFonts w:eastAsia="Calibri"/>
          <w:lang w:eastAsia="en-US"/>
        </w:rPr>
        <w:t xml:space="preserve">. Копия протокола в течение трех рабочих дней со дня заседания направляется </w:t>
      </w:r>
      <w:r>
        <w:rPr>
          <w:rFonts w:eastAsia="Calibri"/>
          <w:lang w:eastAsia="en-US"/>
        </w:rPr>
        <w:t>начальнику</w:t>
      </w:r>
      <w:r w:rsidRPr="003038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>, по решению Комиссии -  заинтересованным лицам.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Управления</w:t>
      </w:r>
      <w:r w:rsidRPr="003038B2">
        <w:rPr>
          <w:rFonts w:eastAsia="Calibri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3038B2">
        <w:rPr>
          <w:rFonts w:eastAsia="Calibri"/>
          <w:lang w:eastAsia="en-US"/>
        </w:rPr>
        <w:t>компетенции</w:t>
      </w:r>
      <w:proofErr w:type="gramEnd"/>
      <w:r w:rsidRPr="003038B2">
        <w:rPr>
          <w:rFonts w:eastAsia="Calibri"/>
          <w:lang w:eastAsia="en-US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</w:t>
      </w:r>
      <w:r w:rsidRPr="003038B2">
        <w:rPr>
          <w:rFonts w:eastAsia="Calibri"/>
          <w:lang w:eastAsia="en-US"/>
        </w:rPr>
        <w:lastRenderedPageBreak/>
        <w:t>работодателя оглашается на ближайшем заседании Комиссии и принимается к сведению без обсуждения.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Pr="003038B2">
        <w:rPr>
          <w:rFonts w:eastAsia="Calibri"/>
          <w:lang w:eastAsia="en-US"/>
        </w:rPr>
        <w:t xml:space="preserve">. В случае установления Комиссией признаков дисциплинарного проступка в действиях (бездействии) работника </w:t>
      </w:r>
      <w:r w:rsidRPr="00722326">
        <w:rPr>
          <w:rFonts w:eastAsia="Calibri"/>
          <w:lang w:eastAsia="en-US"/>
        </w:rPr>
        <w:t>(директора подведомственного учреждения)</w:t>
      </w:r>
      <w:r>
        <w:rPr>
          <w:rFonts w:eastAsia="Calibri"/>
          <w:lang w:eastAsia="en-US"/>
        </w:rPr>
        <w:t xml:space="preserve"> </w:t>
      </w:r>
      <w:r w:rsidRPr="003038B2">
        <w:rPr>
          <w:rFonts w:eastAsia="Calibri"/>
          <w:lang w:eastAsia="en-US"/>
        </w:rPr>
        <w:t>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28</w:t>
      </w:r>
      <w:r w:rsidRPr="003038B2">
        <w:rPr>
          <w:rFonts w:eastAsia="Calibri"/>
          <w:lang w:eastAsia="en-US"/>
        </w:rPr>
        <w:t>.</w:t>
      </w:r>
      <w:r w:rsidRPr="003038B2">
        <w:rPr>
          <w:rFonts w:eastAsia="Calibri"/>
          <w:lang w:eastAsia="en-US"/>
        </w:rPr>
        <w:tab/>
      </w:r>
      <w:proofErr w:type="gramStart"/>
      <w:r w:rsidRPr="003038B2">
        <w:rPr>
          <w:rFonts w:eastAsia="Calibri"/>
          <w:lang w:eastAsia="en-US"/>
        </w:rPr>
        <w:t xml:space="preserve">В случае установления Комиссией факта совершения работником </w:t>
      </w:r>
      <w:r>
        <w:rPr>
          <w:rFonts w:eastAsia="Calibri"/>
          <w:lang w:eastAsia="en-US"/>
        </w:rPr>
        <w:t xml:space="preserve">(директором подведомственного учреждения) </w:t>
      </w:r>
      <w:r w:rsidRPr="003038B2">
        <w:rPr>
          <w:rFonts w:eastAsia="Calibri"/>
          <w:lang w:eastAsia="en-US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3038B2">
        <w:rPr>
          <w:rFonts w:eastAsia="Calibri"/>
          <w:lang w:eastAsia="en-US"/>
        </w:rPr>
        <w:t>дневный</w:t>
      </w:r>
      <w:proofErr w:type="spellEnd"/>
      <w:r w:rsidRPr="003038B2">
        <w:rPr>
          <w:rFonts w:eastAsia="Calibri"/>
          <w:lang w:eastAsia="en-US"/>
        </w:rPr>
        <w:t xml:space="preserve"> срок, а при необходимости - немедленно.</w:t>
      </w:r>
      <w:proofErr w:type="gramEnd"/>
    </w:p>
    <w:p w:rsidR="0032103E" w:rsidRPr="003038B2" w:rsidRDefault="0032103E" w:rsidP="0032103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Pr="003038B2">
        <w:rPr>
          <w:rFonts w:eastAsia="Calibri"/>
          <w:lang w:eastAsia="en-US"/>
        </w:rPr>
        <w:t xml:space="preserve">. Информация об итогах заседаний Комиссии размещается на официальном сайте </w:t>
      </w:r>
      <w:r>
        <w:rPr>
          <w:rFonts w:eastAsia="Calibri"/>
          <w:lang w:eastAsia="en-US"/>
        </w:rPr>
        <w:t>Управления</w:t>
      </w:r>
      <w:r w:rsidRPr="003038B2">
        <w:rPr>
          <w:rFonts w:eastAsia="Calibri"/>
          <w:lang w:eastAsia="en-US"/>
        </w:rPr>
        <w:t xml:space="preserve"> в информационно-телекоммуникационной сети Интернет в разделе «Противодействие коррупции».</w:t>
      </w:r>
    </w:p>
    <w:p w:rsidR="0032103E" w:rsidRPr="003038B2" w:rsidRDefault="0032103E" w:rsidP="0032103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  <w:color w:val="000000"/>
          <w:lang w:eastAsia="en-US"/>
        </w:rPr>
      </w:pPr>
    </w:p>
    <w:p w:rsidR="0032103E" w:rsidRPr="003038B2" w:rsidRDefault="0032103E" w:rsidP="0032103E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>______________________________________</w:t>
      </w:r>
    </w:p>
    <w:p w:rsidR="0032103E" w:rsidRPr="003038B2" w:rsidRDefault="0032103E" w:rsidP="0032103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  <w:color w:val="000000"/>
          <w:lang w:eastAsia="en-US"/>
        </w:rPr>
      </w:pPr>
    </w:p>
    <w:p w:rsidR="0032103E" w:rsidRPr="003038B2" w:rsidRDefault="0032103E" w:rsidP="0032103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  <w:color w:val="000000"/>
          <w:lang w:eastAsia="en-US"/>
        </w:rPr>
      </w:pPr>
    </w:p>
    <w:p w:rsidR="0032103E" w:rsidRDefault="0032103E" w:rsidP="0032103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  <w:color w:val="000000"/>
          <w:lang w:eastAsia="en-US"/>
        </w:rPr>
        <w:sectPr w:rsidR="0032103E" w:rsidSect="006202DD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32103E" w:rsidRPr="00F1071C" w:rsidRDefault="0032103E" w:rsidP="0032103E">
      <w:pPr>
        <w:tabs>
          <w:tab w:val="left" w:pos="5812"/>
        </w:tabs>
      </w:pPr>
      <w:r w:rsidRPr="002F390D">
        <w:rPr>
          <w:sz w:val="28"/>
          <w:szCs w:val="28"/>
        </w:rPr>
        <w:lastRenderedPageBreak/>
        <w:tab/>
      </w:r>
      <w:r>
        <w:t>Приложение 2</w:t>
      </w:r>
    </w:p>
    <w:p w:rsidR="0032103E" w:rsidRPr="00F1071C" w:rsidRDefault="0032103E" w:rsidP="0032103E">
      <w:pPr>
        <w:tabs>
          <w:tab w:val="left" w:pos="5812"/>
        </w:tabs>
        <w:ind w:left="708" w:hanging="708"/>
      </w:pPr>
      <w:r w:rsidRPr="00F1071C">
        <w:tab/>
      </w:r>
      <w:r w:rsidRPr="00F1071C">
        <w:tab/>
        <w:t xml:space="preserve">к приказу Управления культуры </w:t>
      </w:r>
      <w:r w:rsidRPr="00F1071C">
        <w:tab/>
      </w:r>
    </w:p>
    <w:p w:rsidR="0032103E" w:rsidRPr="00F1071C" w:rsidRDefault="0032103E" w:rsidP="0032103E">
      <w:pPr>
        <w:tabs>
          <w:tab w:val="left" w:pos="5812"/>
        </w:tabs>
        <w:ind w:left="708" w:hanging="708"/>
      </w:pPr>
      <w:r w:rsidRPr="00F1071C">
        <w:tab/>
      </w:r>
      <w:r w:rsidRPr="00F1071C">
        <w:tab/>
        <w:t>и туризма МР «Печора»</w:t>
      </w:r>
    </w:p>
    <w:p w:rsidR="0032103E" w:rsidRPr="00F1071C" w:rsidRDefault="0032103E" w:rsidP="0032103E">
      <w:pPr>
        <w:tabs>
          <w:tab w:val="left" w:pos="5812"/>
        </w:tabs>
      </w:pPr>
      <w:r w:rsidRPr="00F1071C">
        <w:tab/>
        <w:t>от «</w:t>
      </w:r>
      <w:r>
        <w:t>15</w:t>
      </w:r>
      <w:r w:rsidRPr="00F1071C">
        <w:t>»</w:t>
      </w:r>
      <w:r>
        <w:t xml:space="preserve"> ноября </w:t>
      </w:r>
      <w:r w:rsidRPr="00F1071C">
        <w:t xml:space="preserve">2021 г. № </w:t>
      </w:r>
      <w:r>
        <w:t>132-од</w:t>
      </w:r>
    </w:p>
    <w:p w:rsidR="0032103E" w:rsidRDefault="0032103E" w:rsidP="0032103E"/>
    <w:p w:rsidR="0032103E" w:rsidRDefault="0032103E" w:rsidP="0032103E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</w:p>
    <w:p w:rsidR="0032103E" w:rsidRPr="003038B2" w:rsidRDefault="0032103E" w:rsidP="0032103E">
      <w:pPr>
        <w:autoSpaceDE w:val="0"/>
        <w:autoSpaceDN w:val="0"/>
        <w:adjustRightInd w:val="0"/>
        <w:rPr>
          <w:rFonts w:eastAsia="Calibri"/>
          <w:i/>
          <w:iCs/>
          <w:color w:val="000000"/>
          <w:lang w:eastAsia="en-US"/>
        </w:rPr>
      </w:pPr>
    </w:p>
    <w:p w:rsidR="0032103E" w:rsidRPr="003038B2" w:rsidRDefault="0032103E" w:rsidP="0032103E">
      <w:pPr>
        <w:autoSpaceDE w:val="0"/>
        <w:autoSpaceDN w:val="0"/>
        <w:adjustRightInd w:val="0"/>
        <w:jc w:val="center"/>
        <w:rPr>
          <w:b/>
        </w:rPr>
      </w:pPr>
      <w:r w:rsidRPr="003038B2">
        <w:rPr>
          <w:b/>
        </w:rPr>
        <w:t>Состав</w:t>
      </w:r>
    </w:p>
    <w:p w:rsidR="0032103E" w:rsidRDefault="0032103E" w:rsidP="0032103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038B2">
        <w:rPr>
          <w:b/>
        </w:rPr>
        <w:t xml:space="preserve">комиссии по противодействию коррупции </w:t>
      </w:r>
      <w:proofErr w:type="gramStart"/>
      <w:r w:rsidRPr="003038B2">
        <w:rPr>
          <w:b/>
        </w:rPr>
        <w:t>в</w:t>
      </w:r>
      <w:proofErr w:type="gramEnd"/>
      <w:r w:rsidRPr="003038B2">
        <w:rPr>
          <w:rFonts w:eastAsia="Calibri"/>
          <w:b/>
          <w:lang w:eastAsia="en-US"/>
        </w:rPr>
        <w:t xml:space="preserve"> </w:t>
      </w:r>
    </w:p>
    <w:p w:rsidR="0032103E" w:rsidRPr="003038B2" w:rsidRDefault="0032103E" w:rsidP="0032103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Управлении</w:t>
      </w:r>
      <w:proofErr w:type="gramEnd"/>
      <w:r>
        <w:rPr>
          <w:rFonts w:eastAsia="Calibri"/>
          <w:b/>
          <w:lang w:eastAsia="en-US"/>
        </w:rPr>
        <w:t xml:space="preserve"> культуры и туризма МР «Печора»</w:t>
      </w:r>
    </w:p>
    <w:p w:rsidR="0032103E" w:rsidRPr="003038B2" w:rsidRDefault="0032103E" w:rsidP="0032103E">
      <w:pPr>
        <w:jc w:val="center"/>
        <w:rPr>
          <w:rFonts w:eastAsia="Calibri"/>
          <w:b/>
          <w:lang w:eastAsia="en-US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6804"/>
      </w:tblGrid>
      <w:tr w:rsidR="0032103E" w:rsidRPr="003038B2" w:rsidTr="00F1075D">
        <w:trPr>
          <w:trHeight w:val="533"/>
        </w:trPr>
        <w:tc>
          <w:tcPr>
            <w:tcW w:w="2694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</w:pPr>
            <w:r>
              <w:t>Островская И.Ж.</w:t>
            </w:r>
          </w:p>
        </w:tc>
        <w:tc>
          <w:tcPr>
            <w:tcW w:w="567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center"/>
            </w:pPr>
            <w:r w:rsidRPr="003038B2">
              <w:t>-</w:t>
            </w:r>
          </w:p>
        </w:tc>
        <w:tc>
          <w:tcPr>
            <w:tcW w:w="6804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both"/>
            </w:pPr>
            <w:r w:rsidRPr="003038B2">
              <w:t xml:space="preserve">заместитель </w:t>
            </w:r>
            <w:r>
              <w:t>начальника управления культуры и туризма МР «Печора», председатель комиссии</w:t>
            </w:r>
            <w:r w:rsidRPr="003038B2">
              <w:t>;</w:t>
            </w:r>
          </w:p>
        </w:tc>
      </w:tr>
      <w:tr w:rsidR="0032103E" w:rsidRPr="003038B2" w:rsidTr="00F1075D">
        <w:tc>
          <w:tcPr>
            <w:tcW w:w="2694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</w:pPr>
            <w:r>
              <w:t>Кашина В.Г.</w:t>
            </w:r>
          </w:p>
        </w:tc>
        <w:tc>
          <w:tcPr>
            <w:tcW w:w="567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center"/>
            </w:pPr>
            <w:r w:rsidRPr="003038B2">
              <w:t>-</w:t>
            </w:r>
          </w:p>
        </w:tc>
        <w:tc>
          <w:tcPr>
            <w:tcW w:w="6804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ind w:right="-62"/>
              <w:jc w:val="both"/>
            </w:pPr>
            <w:r>
              <w:t>главный специалист управления культуры и туризма МР «Печора»,</w:t>
            </w:r>
            <w:r w:rsidRPr="003038B2">
              <w:rPr>
                <w:i/>
              </w:rPr>
              <w:t xml:space="preserve"> </w:t>
            </w:r>
            <w:r>
              <w:t>секретарь Комиссии</w:t>
            </w:r>
            <w:r w:rsidRPr="003038B2">
              <w:t>;</w:t>
            </w:r>
          </w:p>
        </w:tc>
      </w:tr>
      <w:tr w:rsidR="0032103E" w:rsidRPr="003038B2" w:rsidTr="00F1075D">
        <w:tc>
          <w:tcPr>
            <w:tcW w:w="2694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</w:pPr>
            <w:r>
              <w:t>Кузьмич А.В.</w:t>
            </w:r>
          </w:p>
        </w:tc>
        <w:tc>
          <w:tcPr>
            <w:tcW w:w="567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center"/>
            </w:pPr>
            <w:r w:rsidRPr="003038B2">
              <w:t>-</w:t>
            </w:r>
          </w:p>
        </w:tc>
        <w:tc>
          <w:tcPr>
            <w:tcW w:w="6804" w:type="dxa"/>
            <w:hideMark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ind w:right="-62"/>
              <w:jc w:val="both"/>
            </w:pPr>
            <w:r>
              <w:t>начальник сектора по экономической работе и комплексной безопасности управления культуры и туризма МР «Печора», член комиссии;</w:t>
            </w:r>
          </w:p>
        </w:tc>
      </w:tr>
      <w:tr w:rsidR="0032103E" w:rsidRPr="003038B2" w:rsidTr="00F1075D">
        <w:tc>
          <w:tcPr>
            <w:tcW w:w="2694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</w:pPr>
            <w:r>
              <w:t>Куриленко Н.Ю.</w:t>
            </w:r>
          </w:p>
        </w:tc>
        <w:tc>
          <w:tcPr>
            <w:tcW w:w="567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ind w:right="-62"/>
              <w:jc w:val="both"/>
            </w:pPr>
            <w:r>
              <w:t>заведующий методическим отделом управления культуры и туризма МР «Печора», член комиссии;</w:t>
            </w:r>
          </w:p>
        </w:tc>
      </w:tr>
      <w:tr w:rsidR="0032103E" w:rsidRPr="003038B2" w:rsidTr="00F1075D">
        <w:tc>
          <w:tcPr>
            <w:tcW w:w="2694" w:type="dxa"/>
          </w:tcPr>
          <w:p w:rsidR="0032103E" w:rsidRDefault="0032103E" w:rsidP="00F1075D">
            <w:pPr>
              <w:widowControl w:val="0"/>
              <w:autoSpaceDE w:val="0"/>
              <w:autoSpaceDN w:val="0"/>
            </w:pPr>
            <w:proofErr w:type="spellStart"/>
            <w:r>
              <w:t>Пец</w:t>
            </w:r>
            <w:proofErr w:type="spellEnd"/>
            <w:r>
              <w:t xml:space="preserve"> Э.Э.</w:t>
            </w:r>
          </w:p>
        </w:tc>
        <w:tc>
          <w:tcPr>
            <w:tcW w:w="567" w:type="dxa"/>
          </w:tcPr>
          <w:p w:rsidR="0032103E" w:rsidRPr="003038B2" w:rsidRDefault="0032103E" w:rsidP="00F1075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32103E" w:rsidRDefault="0032103E" w:rsidP="00F1075D">
            <w:pPr>
              <w:widowControl w:val="0"/>
              <w:autoSpaceDE w:val="0"/>
              <w:autoSpaceDN w:val="0"/>
              <w:ind w:right="-62"/>
              <w:jc w:val="both"/>
            </w:pPr>
            <w:r>
              <w:t>начальник управления образования МР «Печора», член комиссии</w:t>
            </w:r>
            <w:r w:rsidRPr="003038B2">
              <w:t xml:space="preserve"> (по согласованию).</w:t>
            </w:r>
          </w:p>
        </w:tc>
      </w:tr>
    </w:tbl>
    <w:p w:rsidR="0032103E" w:rsidRPr="003038B2" w:rsidRDefault="0032103E" w:rsidP="0032103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  <w:color w:val="000000"/>
          <w:lang w:eastAsia="en-US"/>
        </w:rPr>
      </w:pPr>
    </w:p>
    <w:p w:rsidR="0032103E" w:rsidRPr="00130D84" w:rsidRDefault="0032103E" w:rsidP="0032103E">
      <w:pPr>
        <w:jc w:val="center"/>
      </w:pPr>
      <w:r>
        <w:t>____________________________________________________</w:t>
      </w:r>
    </w:p>
    <w:p w:rsidR="00593CE1" w:rsidRDefault="00593CE1">
      <w:bookmarkStart w:id="0" w:name="_GoBack"/>
      <w:bookmarkEnd w:id="0"/>
    </w:p>
    <w:sectPr w:rsidR="00593CE1" w:rsidSect="006202D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E"/>
    <w:rsid w:val="0032103E"/>
    <w:rsid w:val="005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2021-11-23T09:34:00Z</dcterms:created>
  <dcterms:modified xsi:type="dcterms:W3CDTF">2021-11-23T09:35:00Z</dcterms:modified>
</cp:coreProperties>
</file>