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>в г. Печора в период с 12 ноября 2018 года по 18 ноября 2018 года.</w:t>
      </w:r>
    </w:p>
    <w:tbl>
      <w:tblPr>
        <w:tblpPr w:leftFromText="180" w:rightFromText="180" w:vertAnchor="text" w:horzAnchor="margin" w:tblpXSpec="center" w:tblpY="2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397"/>
        <w:gridCol w:w="1843"/>
        <w:gridCol w:w="2547"/>
      </w:tblGrid>
      <w:tr w:rsidR="005C09E4" w:rsidRPr="005C09E4" w:rsidTr="005C09E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09E4" w:rsidRPr="005C09E4" w:rsidRDefault="005C09E4" w:rsidP="005C0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C09E4" w:rsidRPr="005C09E4" w:rsidRDefault="005C09E4" w:rsidP="005C0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Выставка «Лоскутный фейерверк»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12.11-14.11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КВЗ </w:t>
            </w:r>
          </w:p>
          <w:p w:rsid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МАУ ДО «ДШИ 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>г. Печора»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Книжная выставка «200 лет со дня рождения И. Тургенева»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13.11-18.11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Круглый стол «16 ноября - Международный день толерантности»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16.11 в 14.30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Акция «Всемирный день больного сахарным диабетом»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>МБУ «ПИКМ»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 xml:space="preserve">Акция «День борьбы против хронической </w:t>
            </w:r>
            <w:proofErr w:type="spellStart"/>
            <w:r w:rsidRPr="005C09E4">
              <w:rPr>
                <w:rFonts w:ascii="Times New Roman" w:hAnsi="Times New Roman" w:cs="Times New Roman"/>
              </w:rPr>
              <w:t>обструктивной</w:t>
            </w:r>
            <w:proofErr w:type="spellEnd"/>
            <w:r w:rsidRPr="005C09E4">
              <w:rPr>
                <w:rFonts w:ascii="Times New Roman" w:hAnsi="Times New Roman" w:cs="Times New Roman"/>
              </w:rPr>
              <w:t xml:space="preserve"> болезни легких»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Конкурс «История детских садов»</w:t>
            </w:r>
          </w:p>
          <w:p w:rsidR="005C09E4" w:rsidRPr="005C09E4" w:rsidRDefault="005C09E4" w:rsidP="005C09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(защита проектов)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16.11 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юбилейной выставки мастеров и умельцев декоративно-прикладного творчества среди людей с ограниченными возможностями     здоровья в рамках XV открытого фестиваля-выставки декоративно-прикладного творчества «Кудесники Печоры»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16.11</w:t>
            </w:r>
          </w:p>
          <w:p w:rsidR="005C09E4" w:rsidRPr="005C09E4" w:rsidRDefault="005C09E4" w:rsidP="005C09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Печорская районная организация КРО «ВОИ»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rPr>
                <w:rFonts w:eastAsia="Calibri"/>
              </w:rPr>
              <w:t>XV фестиваль-выставка декоративно-прикладного творчества «Кудесники Печоры»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17.11 в 13.00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 в 13.00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proofErr w:type="spellStart"/>
            <w:r w:rsidRPr="005C09E4">
              <w:t>Концерно-выставочный</w:t>
            </w:r>
            <w:proofErr w:type="spellEnd"/>
            <w:r w:rsidRPr="005C09E4">
              <w:t xml:space="preserve"> зал МАУ ДО «ДШИ г. Печора»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молодежного современного творчества «Без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5C09E4" w:rsidRPr="005C09E4" w:rsidTr="005C09E4">
        <w:trPr>
          <w:trHeight w:val="6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E4" w:rsidRPr="005C09E4" w:rsidRDefault="005C09E4" w:rsidP="005C09E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«Здравствуй, зимушка-зима!»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18.11 в 12.00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09E4">
              <w:rPr>
                <w:rFonts w:ascii="Times New Roman" w:hAnsi="Times New Roman" w:cs="Times New Roman"/>
              </w:rPr>
              <w:t>МАУ «ЭП «Бызовая»</w:t>
            </w:r>
          </w:p>
        </w:tc>
      </w:tr>
    </w:tbl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E4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12 ноября 2018 года по 18 ноября 2018 года </w:t>
      </w:r>
    </w:p>
    <w:p w:rsidR="005C09E4" w:rsidRPr="005C09E4" w:rsidRDefault="005C09E4" w:rsidP="005C09E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984"/>
        <w:gridCol w:w="2552"/>
      </w:tblGrid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C09E4" w:rsidRPr="005C09E4" w:rsidRDefault="005C09E4" w:rsidP="005C09E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Игровая программа «День здоровья»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12.11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14.00,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17.11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в 14.00,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в 15.30,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</w:t>
            </w:r>
            <w:proofErr w:type="spellStart"/>
            <w:r w:rsidRPr="005C09E4">
              <w:t>пгт</w:t>
            </w:r>
            <w:proofErr w:type="spellEnd"/>
            <w:r w:rsidRPr="005C09E4">
              <w:t xml:space="preserve">. </w:t>
            </w:r>
            <w:proofErr w:type="spellStart"/>
            <w:r w:rsidRPr="005C09E4">
              <w:t>Изъяю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Сюжетно-ролевая игра «Безопасное колесо»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14.11 </w:t>
            </w:r>
            <w:bookmarkStart w:id="0" w:name="_GoBack"/>
            <w:bookmarkEnd w:id="0"/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п. </w:t>
            </w:r>
            <w:proofErr w:type="spellStart"/>
            <w:r w:rsidRPr="005C09E4">
              <w:t>Каджером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5C09E4">
              <w:t>Тематическая игровая программа «Путешествие в страну музыки»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15.11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</w:t>
            </w:r>
            <w:proofErr w:type="spellStart"/>
            <w:r w:rsidRPr="005C09E4">
              <w:t>пгт</w:t>
            </w:r>
            <w:proofErr w:type="spellEnd"/>
            <w:r w:rsidRPr="005C09E4">
              <w:t xml:space="preserve">. </w:t>
            </w:r>
            <w:proofErr w:type="spellStart"/>
            <w:r w:rsidRPr="005C09E4">
              <w:t>Кожва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Конкурсная программа для детей «Будем Родине служить!»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15.11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с. </w:t>
            </w:r>
            <w:proofErr w:type="spellStart"/>
            <w:r w:rsidRPr="005C09E4">
              <w:t>Соколово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Игровая развлекательная программа «Каламбур»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17.11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ДД 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п. </w:t>
            </w:r>
            <w:proofErr w:type="spellStart"/>
            <w:r w:rsidRPr="005C09E4">
              <w:t>Набережный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Концертная программа «Какая встреча!»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>д. Усть-Кожва</w:t>
            </w:r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Познавательная викторина «День рождения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с. </w:t>
            </w:r>
            <w:proofErr w:type="spellStart"/>
            <w:r w:rsidRPr="005C09E4">
              <w:t>Соколово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Игровая программа «Скука – прочь»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п. Красный </w:t>
            </w:r>
            <w:proofErr w:type="spellStart"/>
            <w:r w:rsidRPr="005C09E4">
              <w:t>Яг</w:t>
            </w:r>
            <w:proofErr w:type="spellEnd"/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Мастер-класс по узорному вязанию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 xml:space="preserve">18.11 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ДК 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>с. Приуральское</w:t>
            </w:r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Познавательно-игровая программа ко Дню прав ребенка «Права свои знай, и об обязанностях не забывай»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>ДК п. Озёрный</w:t>
            </w:r>
          </w:p>
        </w:tc>
      </w:tr>
      <w:tr w:rsidR="005C09E4" w:rsidRPr="005C09E4" w:rsidTr="005C09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numPr>
                <w:ilvl w:val="0"/>
                <w:numId w:val="2"/>
              </w:num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  <w:r w:rsidRPr="005C09E4">
              <w:t>Фестиваль «Ярмарка талантов»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18.11</w:t>
            </w:r>
          </w:p>
          <w:p w:rsidR="005C09E4" w:rsidRPr="005C09E4" w:rsidRDefault="005C09E4" w:rsidP="005C09E4">
            <w:pPr>
              <w:pStyle w:val="msonormalbullet2gi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</w:pPr>
            <w:r w:rsidRPr="005C09E4">
              <w:t>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ДД </w:t>
            </w:r>
          </w:p>
          <w:p w:rsidR="005C09E4" w:rsidRPr="005C09E4" w:rsidRDefault="005C09E4" w:rsidP="005C09E4">
            <w:pPr>
              <w:pStyle w:val="msonormalbullet2gif"/>
              <w:spacing w:before="0" w:beforeAutospacing="0" w:after="0" w:afterAutospacing="0"/>
              <w:jc w:val="center"/>
            </w:pPr>
            <w:r w:rsidRPr="005C09E4">
              <w:t xml:space="preserve">п. </w:t>
            </w:r>
            <w:proofErr w:type="spellStart"/>
            <w:r w:rsidRPr="005C09E4">
              <w:t>Набережный</w:t>
            </w:r>
            <w:proofErr w:type="spellEnd"/>
          </w:p>
        </w:tc>
      </w:tr>
    </w:tbl>
    <w:p w:rsidR="005C09E4" w:rsidRDefault="005C09E4" w:rsidP="005C09E4">
      <w:pPr>
        <w:tabs>
          <w:tab w:val="left" w:pos="5895"/>
        </w:tabs>
        <w:jc w:val="center"/>
      </w:pPr>
    </w:p>
    <w:p w:rsidR="00F10BE9" w:rsidRDefault="00F10BE9"/>
    <w:sectPr w:rsidR="00F1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1A22F92A"/>
    <w:lvl w:ilvl="0" w:tplc="090E9FE6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53EF"/>
    <w:multiLevelType w:val="hybridMultilevel"/>
    <w:tmpl w:val="8A041FA6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C09E4"/>
    <w:rsid w:val="005C09E4"/>
    <w:rsid w:val="00F1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09E4"/>
    <w:rPr>
      <w:sz w:val="24"/>
      <w:szCs w:val="24"/>
    </w:rPr>
  </w:style>
  <w:style w:type="paragraph" w:styleId="a4">
    <w:name w:val="No Spacing"/>
    <w:link w:val="a3"/>
    <w:uiPriority w:val="1"/>
    <w:qFormat/>
    <w:rsid w:val="005C09E4"/>
    <w:pPr>
      <w:spacing w:after="0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5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2018-11-08T08:14:00Z</dcterms:created>
  <dcterms:modified xsi:type="dcterms:W3CDTF">2018-11-08T08:14:00Z</dcterms:modified>
</cp:coreProperties>
</file>